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DBDB" w14:textId="38D5FD66" w:rsidR="00D34EB9" w:rsidRPr="00B6765E" w:rsidRDefault="00D34EB9" w:rsidP="00D34EB9">
      <w:pPr>
        <w:pStyle w:val="Cabealho"/>
        <w:jc w:val="center"/>
        <w:rPr>
          <w:b/>
          <w:color w:val="002060"/>
          <w:sz w:val="32"/>
          <w:szCs w:val="32"/>
          <w:u w:val="single"/>
        </w:rPr>
      </w:pPr>
      <w:r w:rsidRPr="00B6765E">
        <w:rPr>
          <w:b/>
          <w:color w:val="002060"/>
          <w:sz w:val="32"/>
          <w:szCs w:val="32"/>
          <w:u w:val="single"/>
        </w:rPr>
        <w:t>Nailson Santos Guimarães</w:t>
      </w:r>
    </w:p>
    <w:p w14:paraId="024355E7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Travessa Timbó, 967</w:t>
      </w:r>
    </w:p>
    <w:p w14:paraId="6C431D69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Marco – Belém-Pará</w:t>
      </w:r>
    </w:p>
    <w:p w14:paraId="65CC4293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CNPJ 34527666/0001-14</w:t>
      </w:r>
    </w:p>
    <w:p w14:paraId="008E3E5C" w14:textId="77777777" w:rsidR="00792BD1" w:rsidRDefault="00792BD1" w:rsidP="00D34EB9">
      <w:pPr>
        <w:jc w:val="center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</w:pPr>
    </w:p>
    <w:p w14:paraId="77C4DA0A" w14:textId="70A7FFC7" w:rsidR="00D34EB9" w:rsidRPr="00D34EB9" w:rsidRDefault="000A3A0B" w:rsidP="00D34EB9">
      <w:pPr>
        <w:jc w:val="center"/>
        <w:rPr>
          <w:rFonts w:ascii="Comic Sans MS" w:hAnsi="Comic Sans MS" w:cs="Times New Roman"/>
          <w:bCs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  <w:t xml:space="preserve"> </w:t>
      </w:r>
      <w:r w:rsidR="00D34EB9" w:rsidRPr="00D34EB9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  <w:t xml:space="preserve">P R O P O S T A     </w:t>
      </w:r>
      <w:r w:rsidR="00D34EB9" w:rsidRPr="00D34EB9">
        <w:rPr>
          <w:rFonts w:ascii="Comic Sans MS" w:hAnsi="Comic Sans MS" w:cs="Times New Roman"/>
          <w:bCs/>
          <w:color w:val="4472C4" w:themeColor="accent1"/>
          <w:sz w:val="20"/>
          <w:szCs w:val="20"/>
        </w:rPr>
        <w:t>Data 04 de janeiro de 2022</w:t>
      </w:r>
    </w:p>
    <w:p w14:paraId="1B81486B" w14:textId="77777777" w:rsidR="00D34EB9" w:rsidRPr="00D34EB9" w:rsidRDefault="00D34EB9" w:rsidP="00D34EB9">
      <w:pPr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SETOR DE COMPRAS: PREFEITURA MUNICIPAL DE SANTARÉM NOVO</w:t>
      </w:r>
    </w:p>
    <w:p w14:paraId="77BFCA7B" w14:textId="651FAE01" w:rsidR="00102487" w:rsidRPr="00D34EB9" w:rsidRDefault="00D34EB9" w:rsidP="002F3BEA">
      <w:pPr>
        <w:ind w:firstLine="851"/>
        <w:jc w:val="both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Estamos enviando PROPOSTA de preços solicitadas no dia </w:t>
      </w:r>
      <w:r w:rsidR="00712CF5">
        <w:rPr>
          <w:rFonts w:ascii="Comic Sans MS" w:hAnsi="Comic Sans MS" w:cs="Times New Roman"/>
          <w:color w:val="4472C4" w:themeColor="accent1"/>
          <w:sz w:val="20"/>
          <w:szCs w:val="20"/>
        </w:rPr>
        <w:t>03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de </w:t>
      </w:r>
      <w:r w:rsidR="00712CF5">
        <w:rPr>
          <w:rFonts w:ascii="Comic Sans MS" w:hAnsi="Comic Sans MS" w:cs="Times New Roman"/>
          <w:color w:val="4472C4" w:themeColor="accent1"/>
          <w:sz w:val="20"/>
          <w:szCs w:val="20"/>
        </w:rPr>
        <w:t>janeiro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de 202</w:t>
      </w:r>
      <w:r w:rsidR="00712CF5">
        <w:rPr>
          <w:rFonts w:ascii="Comic Sans MS" w:hAnsi="Comic Sans MS" w:cs="Times New Roman"/>
          <w:color w:val="4472C4" w:themeColor="accent1"/>
          <w:sz w:val="20"/>
          <w:szCs w:val="20"/>
        </w:rPr>
        <w:t>2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pelo Setor de Compras do Município de Santarém Novo Pará, objetivando a contratação de empresa especializada em prestação de Serviços Gráficos, destinados a suprir as necessidades da Prefeitura Municipal e Secretarias do Município de Santarém Novo - PA.</w:t>
      </w:r>
    </w:p>
    <w:p w14:paraId="63E07D8E" w14:textId="53FFD4FE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36636</w:t>
      </w:r>
      <w:r w:rsidRPr="00D34EB9">
        <w:rPr>
          <w:color w:val="4472C4" w:themeColor="accent1"/>
        </w:rPr>
        <w:tab/>
        <w:t>REQUISIÇÃO DE COMBUSTIVEL</w:t>
      </w:r>
      <w:r w:rsidRPr="00D34EB9">
        <w:rPr>
          <w:color w:val="4472C4" w:themeColor="accent1"/>
        </w:rPr>
        <w:tab/>
      </w:r>
      <w:r>
        <w:rPr>
          <w:color w:val="4472C4" w:themeColor="accent1"/>
        </w:rPr>
        <w:t xml:space="preserve"> ......................................................................</w:t>
      </w:r>
      <w:r w:rsidR="00BF3C8D">
        <w:rPr>
          <w:color w:val="4472C4" w:themeColor="accent1"/>
        </w:rPr>
        <w:t>1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 xml:space="preserve">BLOCO       </w:t>
      </w:r>
      <w:r w:rsidR="00441B32">
        <w:rPr>
          <w:color w:val="4472C4" w:themeColor="accent1"/>
        </w:rPr>
        <w:tab/>
      </w:r>
      <w:r w:rsidR="00BA0616">
        <w:rPr>
          <w:color w:val="4472C4" w:themeColor="accent1"/>
        </w:rPr>
        <w:t>9</w:t>
      </w:r>
      <w:r w:rsidR="00441B32">
        <w:rPr>
          <w:color w:val="4472C4" w:themeColor="accent1"/>
        </w:rPr>
        <w:t>,5</w:t>
      </w:r>
      <w:r w:rsidRPr="00D34EB9">
        <w:rPr>
          <w:color w:val="4472C4" w:themeColor="accent1"/>
        </w:rPr>
        <w:t>0</w:t>
      </w:r>
      <w:r w:rsidR="00441B32">
        <w:rPr>
          <w:color w:val="4472C4" w:themeColor="accent1"/>
        </w:rPr>
        <w:t xml:space="preserve">     </w:t>
      </w:r>
      <w:r w:rsidR="00BA0616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 </w:t>
      </w:r>
      <w:r w:rsidR="00BF3C8D">
        <w:rPr>
          <w:color w:val="4472C4" w:themeColor="accent1"/>
        </w:rPr>
        <w:t>9</w:t>
      </w:r>
      <w:r w:rsidR="00792BD1">
        <w:rPr>
          <w:color w:val="4472C4" w:themeColor="accent1"/>
        </w:rPr>
        <w:t>5</w:t>
      </w:r>
      <w:r w:rsidRPr="00D34EB9">
        <w:rPr>
          <w:color w:val="4472C4" w:themeColor="accent1"/>
        </w:rPr>
        <w:t>,00</w:t>
      </w:r>
    </w:p>
    <w:p w14:paraId="363D9909" w14:textId="1DE6AB50" w:rsid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36637</w:t>
      </w:r>
      <w:r w:rsidRPr="00D34EB9">
        <w:rPr>
          <w:color w:val="4472C4" w:themeColor="accent1"/>
        </w:rPr>
        <w:tab/>
        <w:t>REQUISIÇÃO DE GENEROS ALIMENTICIOS.</w:t>
      </w:r>
      <w:r>
        <w:rPr>
          <w:color w:val="4472C4" w:themeColor="accent1"/>
        </w:rPr>
        <w:t>.......................................................</w:t>
      </w:r>
      <w:r w:rsidR="00BF3C8D">
        <w:rPr>
          <w:color w:val="4472C4" w:themeColor="accent1"/>
        </w:rPr>
        <w:t>1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 xml:space="preserve">BLOCO     </w:t>
      </w:r>
      <w:r w:rsidR="00441B32">
        <w:rPr>
          <w:color w:val="4472C4" w:themeColor="accent1"/>
        </w:rPr>
        <w:tab/>
        <w:t xml:space="preserve">9,50       </w:t>
      </w:r>
      <w:r w:rsidR="00BF3C8D">
        <w:rPr>
          <w:color w:val="4472C4" w:themeColor="accent1"/>
        </w:rPr>
        <w:t>9</w:t>
      </w:r>
      <w:r w:rsidR="00792BD1">
        <w:rPr>
          <w:color w:val="4472C4" w:themeColor="accent1"/>
        </w:rPr>
        <w:t>5</w:t>
      </w:r>
      <w:r w:rsidRPr="00D34EB9">
        <w:rPr>
          <w:color w:val="4472C4" w:themeColor="accent1"/>
        </w:rPr>
        <w:t>,00</w:t>
      </w:r>
    </w:p>
    <w:p w14:paraId="7144CBE0" w14:textId="69DB977F" w:rsidR="00BF3C8D" w:rsidRDefault="00BF3C8D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36638   ALVARA DE INSPEÇÃO E FUNCIONAMENTO.................................................... 200 UNIDADE</w:t>
      </w:r>
      <w:r w:rsidR="006275A4">
        <w:rPr>
          <w:color w:val="4472C4" w:themeColor="accent1"/>
        </w:rPr>
        <w:t xml:space="preserve">          </w:t>
      </w:r>
      <w:r w:rsidR="00E23E37">
        <w:rPr>
          <w:color w:val="4472C4" w:themeColor="accent1"/>
        </w:rPr>
        <w:t>7</w:t>
      </w:r>
      <w:r w:rsidR="006275A4">
        <w:rPr>
          <w:color w:val="4472C4" w:themeColor="accent1"/>
        </w:rPr>
        <w:t xml:space="preserve">,00   </w:t>
      </w:r>
      <w:r w:rsidR="00E23E37">
        <w:rPr>
          <w:color w:val="4472C4" w:themeColor="accent1"/>
        </w:rPr>
        <w:t xml:space="preserve">   1.4</w:t>
      </w:r>
      <w:r w:rsidR="006275A4">
        <w:rPr>
          <w:color w:val="4472C4" w:themeColor="accent1"/>
        </w:rPr>
        <w:t>00,00</w:t>
      </w:r>
    </w:p>
    <w:p w14:paraId="398B47AE" w14:textId="73365367" w:rsidR="00BF3C8D" w:rsidRPr="00D34EB9" w:rsidRDefault="00BF3C8D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 xml:space="preserve">36639   CAPA DE PROCESSO......................................................................................... 200 UNIDADE          </w:t>
      </w:r>
      <w:r w:rsidR="00E23E37">
        <w:rPr>
          <w:color w:val="4472C4" w:themeColor="accent1"/>
        </w:rPr>
        <w:t>7</w:t>
      </w:r>
      <w:r>
        <w:rPr>
          <w:color w:val="4472C4" w:themeColor="accent1"/>
        </w:rPr>
        <w:t xml:space="preserve">,00   </w:t>
      </w:r>
      <w:r w:rsidR="006275A4">
        <w:rPr>
          <w:color w:val="4472C4" w:themeColor="accent1"/>
        </w:rPr>
        <w:t xml:space="preserve"> </w:t>
      </w:r>
      <w:r w:rsidR="00E23E37">
        <w:rPr>
          <w:color w:val="4472C4" w:themeColor="accent1"/>
        </w:rPr>
        <w:t xml:space="preserve">  1.4</w:t>
      </w:r>
      <w:r>
        <w:rPr>
          <w:color w:val="4472C4" w:themeColor="accent1"/>
        </w:rPr>
        <w:t xml:space="preserve">00,00         </w:t>
      </w:r>
    </w:p>
    <w:p w14:paraId="7424D00C" w14:textId="734E0FC6" w:rsidR="00D34EB9" w:rsidRPr="00D34EB9" w:rsidRDefault="00D34EB9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36640</w:t>
      </w:r>
      <w:r>
        <w:rPr>
          <w:color w:val="4472C4" w:themeColor="accent1"/>
        </w:rPr>
        <w:tab/>
        <w:t xml:space="preserve">BANNER 100X150 CM............................................................................            </w:t>
      </w:r>
      <w:r w:rsidR="00E23E37">
        <w:rPr>
          <w:color w:val="4472C4" w:themeColor="accent1"/>
        </w:rPr>
        <w:t>4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>UNIDADE</w:t>
      </w:r>
      <w:r w:rsidR="00441B32">
        <w:rPr>
          <w:color w:val="4472C4" w:themeColor="accent1"/>
        </w:rPr>
        <w:tab/>
        <w:t>22</w:t>
      </w:r>
      <w:r w:rsidRPr="00D34EB9">
        <w:rPr>
          <w:color w:val="4472C4" w:themeColor="accent1"/>
        </w:rPr>
        <w:t>0,00</w:t>
      </w:r>
      <w:r w:rsidR="00441B32">
        <w:rPr>
          <w:color w:val="4472C4" w:themeColor="accent1"/>
        </w:rPr>
        <w:t xml:space="preserve"> </w:t>
      </w:r>
      <w:r w:rsidR="00E23E37">
        <w:rPr>
          <w:color w:val="4472C4" w:themeColor="accent1"/>
        </w:rPr>
        <w:tab/>
        <w:t>8.8</w:t>
      </w:r>
      <w:r w:rsidR="00BF3C8D">
        <w:rPr>
          <w:color w:val="4472C4" w:themeColor="accent1"/>
        </w:rPr>
        <w:t>0</w:t>
      </w:r>
      <w:r w:rsidRPr="00D34EB9">
        <w:rPr>
          <w:color w:val="4472C4" w:themeColor="accent1"/>
        </w:rPr>
        <w:t>0,00</w:t>
      </w:r>
    </w:p>
    <w:p w14:paraId="434E5E23" w14:textId="36114699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36643</w:t>
      </w:r>
      <w:r w:rsidRPr="00D34EB9">
        <w:rPr>
          <w:color w:val="4472C4" w:themeColor="accent1"/>
        </w:rPr>
        <w:tab/>
        <w:t>FOLDER INFORMATIVO</w:t>
      </w:r>
      <w:r>
        <w:rPr>
          <w:color w:val="4472C4" w:themeColor="accent1"/>
        </w:rPr>
        <w:t xml:space="preserve"> ............................................................................ ...</w:t>
      </w:r>
      <w:r w:rsidR="00BA0616">
        <w:rPr>
          <w:color w:val="4472C4" w:themeColor="accent1"/>
        </w:rPr>
        <w:t xml:space="preserve"> .</w:t>
      </w:r>
      <w:r>
        <w:rPr>
          <w:color w:val="4472C4" w:themeColor="accent1"/>
        </w:rPr>
        <w:t>..</w:t>
      </w:r>
      <w:r w:rsidR="00BA0616">
        <w:rPr>
          <w:color w:val="4472C4" w:themeColor="accent1"/>
        </w:rPr>
        <w:t>1</w:t>
      </w:r>
      <w:r w:rsidR="00BF3C8D">
        <w:rPr>
          <w:color w:val="4472C4" w:themeColor="accent1"/>
        </w:rPr>
        <w:t>00</w:t>
      </w:r>
      <w:r w:rsidR="00BA0616">
        <w:rPr>
          <w:color w:val="4472C4" w:themeColor="accent1"/>
        </w:rPr>
        <w:t>0</w:t>
      </w:r>
      <w:r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>UNIDADE</w:t>
      </w:r>
      <w:r w:rsidR="00441B32">
        <w:rPr>
          <w:color w:val="4472C4" w:themeColor="accent1"/>
        </w:rPr>
        <w:tab/>
        <w:t>2,5</w:t>
      </w:r>
      <w:r w:rsidR="00BA0616">
        <w:rPr>
          <w:color w:val="4472C4" w:themeColor="accent1"/>
        </w:rPr>
        <w:t>0</w:t>
      </w:r>
      <w:r w:rsidR="00BA0616">
        <w:rPr>
          <w:color w:val="4472C4" w:themeColor="accent1"/>
        </w:rPr>
        <w:tab/>
        <w:t>2.50</w:t>
      </w:r>
      <w:r w:rsidRPr="00D34EB9">
        <w:rPr>
          <w:color w:val="4472C4" w:themeColor="accent1"/>
        </w:rPr>
        <w:t>0,00</w:t>
      </w:r>
    </w:p>
    <w:p w14:paraId="307E2F45" w14:textId="467B15C2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36646</w:t>
      </w:r>
      <w:r w:rsidRPr="00D34EB9">
        <w:rPr>
          <w:color w:val="4472C4" w:themeColor="accent1"/>
        </w:rPr>
        <w:tab/>
        <w:t xml:space="preserve">CONVITE PARA EVENTOS  </w:t>
      </w:r>
      <w:r w:rsidR="00B109E5">
        <w:rPr>
          <w:color w:val="4472C4" w:themeColor="accent1"/>
        </w:rPr>
        <w:t xml:space="preserve">............................................................................     </w:t>
      </w:r>
      <w:r w:rsidR="00BF3C8D">
        <w:rPr>
          <w:color w:val="4472C4" w:themeColor="accent1"/>
        </w:rPr>
        <w:t>500</w:t>
      </w:r>
      <w:r w:rsidR="00B109E5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UNIDADE     </w:t>
      </w:r>
      <w:r w:rsidR="00441B32">
        <w:rPr>
          <w:color w:val="4472C4" w:themeColor="accent1"/>
        </w:rPr>
        <w:tab/>
        <w:t>3,7</w:t>
      </w:r>
      <w:r w:rsidR="00BF3C8D">
        <w:rPr>
          <w:color w:val="4472C4" w:themeColor="accent1"/>
        </w:rPr>
        <w:t>0</w:t>
      </w:r>
      <w:r w:rsidR="00BF3C8D">
        <w:rPr>
          <w:color w:val="4472C4" w:themeColor="accent1"/>
        </w:rPr>
        <w:tab/>
        <w:t>1.850,00</w:t>
      </w:r>
    </w:p>
    <w:p w14:paraId="73E839A3" w14:textId="590E3171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10133</w:t>
      </w:r>
      <w:r w:rsidRPr="00D34EB9">
        <w:rPr>
          <w:color w:val="4472C4" w:themeColor="accent1"/>
        </w:rPr>
        <w:tab/>
        <w:t>PANFLETO  PARA</w:t>
      </w:r>
      <w:r w:rsidR="00B109E5">
        <w:rPr>
          <w:color w:val="4472C4" w:themeColor="accent1"/>
        </w:rPr>
        <w:t xml:space="preserve"> DIVULGAÇÃO DE EVENTO ......................</w:t>
      </w:r>
      <w:r w:rsidR="00BF3C8D">
        <w:rPr>
          <w:color w:val="4472C4" w:themeColor="accent1"/>
        </w:rPr>
        <w:t>............................. 5</w:t>
      </w:r>
      <w:r w:rsidR="00BA0616">
        <w:rPr>
          <w:color w:val="4472C4" w:themeColor="accent1"/>
        </w:rPr>
        <w:t>00</w:t>
      </w:r>
      <w:r w:rsidR="00B109E5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UNIDADE     </w:t>
      </w:r>
      <w:r w:rsidR="00441B32">
        <w:rPr>
          <w:color w:val="4472C4" w:themeColor="accent1"/>
        </w:rPr>
        <w:tab/>
        <w:t>2,5</w:t>
      </w:r>
      <w:r w:rsidR="00BF3C8D">
        <w:rPr>
          <w:color w:val="4472C4" w:themeColor="accent1"/>
        </w:rPr>
        <w:t>0</w:t>
      </w:r>
      <w:r w:rsidR="00BF3C8D">
        <w:rPr>
          <w:color w:val="4472C4" w:themeColor="accent1"/>
        </w:rPr>
        <w:tab/>
        <w:t>1.25</w:t>
      </w:r>
      <w:r w:rsidR="00BA0616">
        <w:rPr>
          <w:color w:val="4472C4" w:themeColor="accent1"/>
        </w:rPr>
        <w:t>0,00</w:t>
      </w:r>
    </w:p>
    <w:p w14:paraId="2EF81EAC" w14:textId="422B71D6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10016</w:t>
      </w:r>
      <w:r w:rsidRPr="00D34EB9">
        <w:rPr>
          <w:color w:val="4472C4" w:themeColor="accent1"/>
        </w:rPr>
        <w:tab/>
        <w:t>CARIMBOS AUTOMATICOS</w:t>
      </w:r>
      <w:r w:rsidR="00B109E5">
        <w:rPr>
          <w:color w:val="4472C4" w:themeColor="accent1"/>
        </w:rPr>
        <w:t>................................................................</w:t>
      </w:r>
      <w:r w:rsidR="00BF3C8D">
        <w:rPr>
          <w:color w:val="4472C4" w:themeColor="accent1"/>
        </w:rPr>
        <w:t>....... .......</w:t>
      </w:r>
      <w:r w:rsidRPr="00D34EB9">
        <w:rPr>
          <w:color w:val="4472C4" w:themeColor="accent1"/>
        </w:rPr>
        <w:t>50</w:t>
      </w:r>
      <w:r w:rsidRPr="00D34EB9">
        <w:rPr>
          <w:color w:val="4472C4" w:themeColor="accent1"/>
        </w:rPr>
        <w:tab/>
      </w:r>
      <w:r w:rsidR="00B109E5">
        <w:rPr>
          <w:color w:val="4472C4" w:themeColor="accent1"/>
        </w:rPr>
        <w:t xml:space="preserve">  </w:t>
      </w:r>
      <w:r w:rsidR="00441B32">
        <w:rPr>
          <w:color w:val="4472C4" w:themeColor="accent1"/>
        </w:rPr>
        <w:t>UNIDADE</w:t>
      </w:r>
      <w:r w:rsidR="00441B32">
        <w:rPr>
          <w:color w:val="4472C4" w:themeColor="accent1"/>
        </w:rPr>
        <w:tab/>
        <w:t>55,00</w:t>
      </w:r>
      <w:r w:rsidR="00441B32">
        <w:rPr>
          <w:color w:val="4472C4" w:themeColor="accent1"/>
        </w:rPr>
        <w:tab/>
        <w:t>2.75</w:t>
      </w:r>
      <w:r w:rsidRPr="00D34EB9">
        <w:rPr>
          <w:color w:val="4472C4" w:themeColor="accent1"/>
        </w:rPr>
        <w:t>0,00</w:t>
      </w:r>
    </w:p>
    <w:p w14:paraId="0BEA55EB" w14:textId="06A048DE" w:rsidR="00441B32" w:rsidRPr="00BA0616" w:rsidRDefault="00BA0616" w:rsidP="00BA0616">
      <w:pPr>
        <w:ind w:firstLine="851"/>
        <w:rPr>
          <w:rFonts w:ascii="Comic Sans MS" w:hAnsi="Comic Sans MS" w:cs="Times New Roman"/>
          <w:b/>
          <w:color w:val="4472C4" w:themeColor="accent1"/>
          <w:sz w:val="20"/>
          <w:szCs w:val="20"/>
        </w:rPr>
      </w:pPr>
      <w:r>
        <w:rPr>
          <w:rFonts w:ascii="Comic Sans MS" w:hAnsi="Comic Sans MS" w:cs="Times New Roman"/>
          <w:b/>
          <w:color w:val="4472C4" w:themeColor="accent1"/>
          <w:sz w:val="20"/>
          <w:szCs w:val="20"/>
        </w:rPr>
        <w:t xml:space="preserve">                                                                        </w:t>
      </w:r>
      <w:r w:rsidR="00441B32"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T</w:t>
      </w:r>
      <w:r>
        <w:rPr>
          <w:rFonts w:ascii="Comic Sans MS" w:hAnsi="Comic Sans MS" w:cs="Times New Roman"/>
          <w:b/>
          <w:color w:val="4472C4" w:themeColor="accent1"/>
          <w:sz w:val="20"/>
          <w:szCs w:val="20"/>
        </w:rPr>
        <w:t>OTAL..</w:t>
      </w:r>
      <w:r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............</w:t>
      </w:r>
      <w:r w:rsidR="00441B32"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....R$</w:t>
      </w:r>
      <w:r w:rsidR="006275A4">
        <w:rPr>
          <w:rFonts w:ascii="Comic Sans MS" w:hAnsi="Comic Sans MS" w:cs="Times New Roman"/>
          <w:b/>
          <w:color w:val="4472C4" w:themeColor="accent1"/>
          <w:sz w:val="20"/>
          <w:szCs w:val="20"/>
        </w:rPr>
        <w:t xml:space="preserve"> </w:t>
      </w:r>
      <w:r w:rsidR="00E23E37">
        <w:rPr>
          <w:rFonts w:ascii="Comic Sans MS" w:hAnsi="Comic Sans MS" w:cs="Times New Roman"/>
          <w:b/>
          <w:color w:val="4472C4" w:themeColor="accent1"/>
          <w:sz w:val="20"/>
          <w:szCs w:val="20"/>
        </w:rPr>
        <w:t>20.130,00</w:t>
      </w:r>
    </w:p>
    <w:p w14:paraId="19E1DFA4" w14:textId="69BB5D64" w:rsidR="00441B32" w:rsidRDefault="00441B32" w:rsidP="00D34EB9">
      <w:pPr>
        <w:ind w:firstLine="851"/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</w:p>
    <w:p w14:paraId="5DCF45DF" w14:textId="2C54D86C" w:rsidR="00D34EB9" w:rsidRPr="00D34EB9" w:rsidRDefault="00D34EB9" w:rsidP="00D34EB9">
      <w:pPr>
        <w:ind w:firstLine="851"/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A condição de pagamento e de 30 dias após a entrega dos itens, a condição de entrega e de no máximo 05 dias após o recebimento da ordem de serviços.</w:t>
      </w:r>
    </w:p>
    <w:p w14:paraId="067C876D" w14:textId="0983D23B" w:rsidR="00D34EB9" w:rsidRPr="00D34EB9" w:rsidRDefault="00D34EB9" w:rsidP="00D34EB9">
      <w:pPr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O prazo de validade dessa proposta e de 90 dias corridos a partir de sua assinatura.</w:t>
      </w:r>
    </w:p>
    <w:p w14:paraId="72640B14" w14:textId="1B0D37BF" w:rsidR="00D34EB9" w:rsidRPr="00D34EB9" w:rsidRDefault="00D34EB9" w:rsidP="00D34EB9">
      <w:pPr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Santarém Novo – PA, 04 de janeiro de 2022</w:t>
      </w:r>
    </w:p>
    <w:p w14:paraId="40705BEE" w14:textId="77777777" w:rsidR="001A7CE3" w:rsidRDefault="001A7CE3" w:rsidP="001A7CE3">
      <w:pPr>
        <w:pBdr>
          <w:bottom w:val="single" w:sz="12" w:space="1" w:color="auto"/>
        </w:pBdr>
        <w:jc w:val="center"/>
        <w:rPr>
          <w:rFonts w:ascii="Comic Sans MS" w:hAnsi="Comic Sans MS" w:cs="Times New Roman"/>
          <w:sz w:val="20"/>
          <w:szCs w:val="20"/>
        </w:rPr>
      </w:pPr>
      <w:r w:rsidRPr="001A7CE3">
        <w:rPr>
          <w:b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41B5A" wp14:editId="6BBAAF3F">
                <wp:simplePos x="0" y="0"/>
                <wp:positionH relativeFrom="column">
                  <wp:posOffset>2211705</wp:posOffset>
                </wp:positionH>
                <wp:positionV relativeFrom="paragraph">
                  <wp:posOffset>286813</wp:posOffset>
                </wp:positionV>
                <wp:extent cx="3178810" cy="1404620"/>
                <wp:effectExtent l="0" t="0" r="254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A56B" w14:textId="122F24FD" w:rsidR="001A7CE3" w:rsidRPr="001A7CE3" w:rsidRDefault="001A7CE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CE3">
                              <w:rPr>
                                <w:noProof/>
                                <w:lang w:eastAsia="pt-B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950C712" wp14:editId="7E489B37">
                                  <wp:extent cx="2604104" cy="797442"/>
                                  <wp:effectExtent l="0" t="0" r="6350" b="317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m título-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3896" cy="806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41B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4.15pt;margin-top:22.6pt;width:25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" stroked="f">
                <v:textbox style="mso-fit-shape-to-text:t">
                  <w:txbxContent>
                    <w:p w14:paraId="65E5A56B" w14:textId="122F24FD" w:rsidR="001A7CE3" w:rsidRPr="001A7CE3" w:rsidRDefault="001A7CE3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A7CE3">
                        <w:rPr>
                          <w:noProof/>
                          <w:lang w:eastAsia="pt-B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950C712" wp14:editId="7E489B37">
                            <wp:extent cx="2604104" cy="797442"/>
                            <wp:effectExtent l="0" t="0" r="6350" b="317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m título-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3896" cy="806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79A5F" w14:textId="77777777" w:rsidR="001A7CE3" w:rsidRDefault="001A7CE3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0169FF10" w14:textId="77777777" w:rsidR="001A7CE3" w:rsidRDefault="001A7CE3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5A6AC667" w14:textId="77777777" w:rsidR="001A7CE3" w:rsidRDefault="001A7CE3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4D4A4319" w14:textId="77777777" w:rsidR="001A7CE3" w:rsidRDefault="001A7CE3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34FCE7AE" w14:textId="77777777" w:rsidR="001A7CE3" w:rsidRDefault="001A7CE3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6550D0A1" w14:textId="77777777" w:rsidR="001A7CE3" w:rsidRDefault="001A7CE3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14:paraId="25B99F63" w14:textId="71F58F48" w:rsidR="00D34EB9" w:rsidRPr="00D96063" w:rsidRDefault="00D34EB9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96063">
        <w:rPr>
          <w:rFonts w:ascii="Comic Sans MS" w:hAnsi="Comic Sans MS" w:cs="Times New Roman"/>
          <w:sz w:val="20"/>
          <w:szCs w:val="20"/>
        </w:rPr>
        <w:t>Nailson Santos Guimarães 12404195204</w:t>
      </w:r>
    </w:p>
    <w:p w14:paraId="5D244DB7" w14:textId="5E69E40A" w:rsidR="00D34EB9" w:rsidRPr="00D96063" w:rsidRDefault="00D34EB9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96063">
        <w:rPr>
          <w:rFonts w:ascii="Comic Sans MS" w:hAnsi="Comic Sans MS" w:cs="Times New Roman"/>
          <w:sz w:val="20"/>
          <w:szCs w:val="20"/>
        </w:rPr>
        <w:t>CNPJ 34527666/0001-14</w:t>
      </w:r>
    </w:p>
    <w:p w14:paraId="3D2F2672" w14:textId="0B0514D0" w:rsidR="00102487" w:rsidRPr="00801EBE" w:rsidRDefault="00102487" w:rsidP="001018A3">
      <w:pPr>
        <w:ind w:firstLine="851"/>
        <w:jc w:val="both"/>
        <w:rPr>
          <w:rFonts w:ascii="Times New Roman" w:hAnsi="Times New Roman" w:cs="Times New Roman"/>
          <w:color w:val="FF0000"/>
        </w:rPr>
      </w:pPr>
    </w:p>
    <w:sectPr w:rsidR="00102487" w:rsidRPr="00801EBE" w:rsidSect="00D34EB9">
      <w:footerReference w:type="default" r:id="rId9"/>
      <w:pgSz w:w="11906" w:h="16838"/>
      <w:pgMar w:top="284" w:right="424" w:bottom="993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FDDF" w14:textId="77777777" w:rsidR="00DE3351" w:rsidRDefault="00DE3351" w:rsidP="007F64CB">
      <w:pPr>
        <w:spacing w:after="0" w:line="240" w:lineRule="auto"/>
      </w:pPr>
      <w:r>
        <w:separator/>
      </w:r>
    </w:p>
  </w:endnote>
  <w:endnote w:type="continuationSeparator" w:id="0">
    <w:p w14:paraId="2FC6F60E" w14:textId="77777777" w:rsidR="00DE3351" w:rsidRDefault="00DE3351" w:rsidP="007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361" w14:textId="49953A86" w:rsidR="00BE512E" w:rsidRPr="00642E77" w:rsidRDefault="00BE512E" w:rsidP="00642E77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30CE" w14:textId="77777777" w:rsidR="00DE3351" w:rsidRDefault="00DE3351" w:rsidP="007F64CB">
      <w:pPr>
        <w:spacing w:after="0" w:line="240" w:lineRule="auto"/>
      </w:pPr>
      <w:r>
        <w:separator/>
      </w:r>
    </w:p>
  </w:footnote>
  <w:footnote w:type="continuationSeparator" w:id="0">
    <w:p w14:paraId="056312BD" w14:textId="77777777" w:rsidR="00DE3351" w:rsidRDefault="00DE3351" w:rsidP="007F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B"/>
    <w:rsid w:val="000A3A0B"/>
    <w:rsid w:val="001018A3"/>
    <w:rsid w:val="00102487"/>
    <w:rsid w:val="00113DC5"/>
    <w:rsid w:val="001557AF"/>
    <w:rsid w:val="00180B07"/>
    <w:rsid w:val="001A7CE3"/>
    <w:rsid w:val="00245776"/>
    <w:rsid w:val="002741FC"/>
    <w:rsid w:val="002920BE"/>
    <w:rsid w:val="002F3BEA"/>
    <w:rsid w:val="002F47FA"/>
    <w:rsid w:val="00352338"/>
    <w:rsid w:val="00441B32"/>
    <w:rsid w:val="004D78E8"/>
    <w:rsid w:val="004E7F6D"/>
    <w:rsid w:val="00596C47"/>
    <w:rsid w:val="006275A4"/>
    <w:rsid w:val="00642E77"/>
    <w:rsid w:val="006C4422"/>
    <w:rsid w:val="00712CF5"/>
    <w:rsid w:val="00776AD9"/>
    <w:rsid w:val="00792BD1"/>
    <w:rsid w:val="007F64CB"/>
    <w:rsid w:val="00801EBE"/>
    <w:rsid w:val="00807FAD"/>
    <w:rsid w:val="008750AA"/>
    <w:rsid w:val="008C35B5"/>
    <w:rsid w:val="008D383E"/>
    <w:rsid w:val="008F1A2E"/>
    <w:rsid w:val="009200B3"/>
    <w:rsid w:val="0094305E"/>
    <w:rsid w:val="00985231"/>
    <w:rsid w:val="00A62C0F"/>
    <w:rsid w:val="00A741C5"/>
    <w:rsid w:val="00AB5C42"/>
    <w:rsid w:val="00AE38DD"/>
    <w:rsid w:val="00AF527C"/>
    <w:rsid w:val="00B004E5"/>
    <w:rsid w:val="00B109E5"/>
    <w:rsid w:val="00B217DC"/>
    <w:rsid w:val="00B8244D"/>
    <w:rsid w:val="00BA0616"/>
    <w:rsid w:val="00BE512E"/>
    <w:rsid w:val="00BF3C8D"/>
    <w:rsid w:val="00C0700B"/>
    <w:rsid w:val="00C36E16"/>
    <w:rsid w:val="00D34EB9"/>
    <w:rsid w:val="00D61071"/>
    <w:rsid w:val="00DD415A"/>
    <w:rsid w:val="00DE3351"/>
    <w:rsid w:val="00E23E37"/>
    <w:rsid w:val="00F17167"/>
    <w:rsid w:val="00F24E5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4705"/>
  <w15:chartTrackingRefBased/>
  <w15:docId w15:val="{B6A53E19-21E6-4C51-A585-70CA0622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CB"/>
  </w:style>
  <w:style w:type="paragraph" w:styleId="Rodap">
    <w:name w:val="footer"/>
    <w:basedOn w:val="Normal"/>
    <w:link w:val="Rodap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CB"/>
  </w:style>
  <w:style w:type="paragraph" w:styleId="SemEspaamento">
    <w:name w:val="No Spacing"/>
    <w:uiPriority w:val="1"/>
    <w:qFormat/>
    <w:rsid w:val="00D34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B72E-C4B2-4241-9C67-12BD5F8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X-X</dc:creator>
  <cp:keywords/>
  <dc:description/>
  <cp:lastModifiedBy>SAÚDE - PMSN</cp:lastModifiedBy>
  <cp:revision>3</cp:revision>
  <dcterms:created xsi:type="dcterms:W3CDTF">2022-01-15T22:36:00Z</dcterms:created>
  <dcterms:modified xsi:type="dcterms:W3CDTF">2022-01-18T19:35:00Z</dcterms:modified>
</cp:coreProperties>
</file>