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FBA" w14:textId="77777777" w:rsidR="003C0AA7" w:rsidRDefault="003C0AA7" w:rsidP="003C0AA7">
      <w:pPr>
        <w:jc w:val="center"/>
        <w:rPr>
          <w:rFonts w:ascii="Liberation Serif" w:hAnsi="Liberation Serif" w:cs="Liberation Serif"/>
          <w:b/>
          <w:sz w:val="28"/>
          <w:szCs w:val="22"/>
        </w:rPr>
      </w:pPr>
    </w:p>
    <w:p w14:paraId="0583E481" w14:textId="77777777" w:rsidR="003C0AA7" w:rsidRDefault="003C0AA7" w:rsidP="003C0AA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DESPACHO</w:t>
      </w:r>
    </w:p>
    <w:p w14:paraId="2FE1EBDA" w14:textId="77777777" w:rsidR="003C0AA7" w:rsidRDefault="003C0AA7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0921CC83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Ao</w:t>
      </w:r>
    </w:p>
    <w:p w14:paraId="70AF678C" w14:textId="6CD4A561" w:rsidR="003C0AA7" w:rsidRDefault="00D93E5F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Secretário</w:t>
      </w:r>
      <w:r w:rsidR="003C0AA7">
        <w:rPr>
          <w:rFonts w:ascii="Liberation Serif" w:hAnsi="Liberation Serif" w:cs="Liberation Serif"/>
          <w:sz w:val="23"/>
          <w:szCs w:val="23"/>
        </w:rPr>
        <w:t xml:space="preserve"> Municipal de </w:t>
      </w:r>
      <w:r w:rsidR="006009FA">
        <w:rPr>
          <w:rFonts w:ascii="Liberation Serif" w:hAnsi="Liberation Serif" w:cs="Liberation Serif"/>
          <w:sz w:val="23"/>
          <w:szCs w:val="23"/>
        </w:rPr>
        <w:t>Finanças</w:t>
      </w:r>
    </w:p>
    <w:p w14:paraId="14245B46" w14:textId="38776D38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Sr. </w:t>
      </w:r>
      <w:r w:rsidR="00E231DD">
        <w:rPr>
          <w:rFonts w:ascii="Liberation Serif" w:hAnsi="Liberation Serif" w:cs="Liberation Serif"/>
          <w:sz w:val="23"/>
          <w:szCs w:val="23"/>
        </w:rPr>
        <w:t>Leonardo Loureiro Pimentel</w:t>
      </w:r>
      <w:r>
        <w:rPr>
          <w:rFonts w:ascii="Liberation Serif" w:hAnsi="Liberation Serif" w:cs="Liberation Serif"/>
          <w:sz w:val="23"/>
          <w:szCs w:val="23"/>
        </w:rPr>
        <w:t xml:space="preserve"> - Secretário Municipal</w:t>
      </w:r>
    </w:p>
    <w:p w14:paraId="51CE582E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</w:p>
    <w:p w14:paraId="7419CF0C" w14:textId="77777777" w:rsidR="003C0AA7" w:rsidRDefault="003C0AA7" w:rsidP="003C0AA7">
      <w:pPr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1D29069B" w14:textId="471F027D" w:rsidR="003C0AA7" w:rsidRDefault="003C0AA7" w:rsidP="00E231DD">
      <w:pPr>
        <w:spacing w:line="360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Conforme solicitado segue anexo o levantamento preliminar de preços, juntamente com o mapa comparativo para a </w:t>
      </w:r>
      <w:r w:rsidR="00E231DD" w:rsidRPr="00E231DD">
        <w:rPr>
          <w:rFonts w:ascii="Liberation Serif" w:hAnsi="Liberation Serif" w:cs="Liberation Serif"/>
          <w:i/>
          <w:iCs/>
          <w:sz w:val="23"/>
          <w:szCs w:val="23"/>
        </w:rPr>
        <w:t xml:space="preserve">Contratação de empresa para Prestação de Serviços Gráficos, destinadas a atender as necessidades básicas da Secretária Municipal de </w:t>
      </w:r>
      <w:r w:rsidR="009D68AD">
        <w:rPr>
          <w:rFonts w:ascii="Liberation Serif" w:hAnsi="Liberation Serif" w:cs="Liberation Serif"/>
          <w:i/>
          <w:iCs/>
          <w:sz w:val="23"/>
          <w:szCs w:val="23"/>
        </w:rPr>
        <w:t>Saúde</w:t>
      </w:r>
      <w:r w:rsidR="00E231DD" w:rsidRPr="00E231DD">
        <w:rPr>
          <w:rFonts w:ascii="Liberation Serif" w:hAnsi="Liberation Serif" w:cs="Liberation Serif"/>
          <w:i/>
          <w:iCs/>
          <w:sz w:val="23"/>
          <w:szCs w:val="23"/>
        </w:rPr>
        <w:t>, deste Município</w:t>
      </w:r>
      <w:r w:rsidR="009B20D9" w:rsidRPr="00E231DD">
        <w:rPr>
          <w:rFonts w:ascii="Liberation Serif" w:hAnsi="Liberation Serif" w:cs="Liberation Serif"/>
          <w:sz w:val="23"/>
          <w:szCs w:val="23"/>
        </w:rPr>
        <w:t xml:space="preserve">. </w:t>
      </w:r>
      <w:r>
        <w:rPr>
          <w:rFonts w:ascii="Liberation Serif" w:hAnsi="Liberation Serif" w:cs="Liberation Serif"/>
          <w:sz w:val="23"/>
          <w:szCs w:val="23"/>
        </w:rPr>
        <w:t>Informamos que a pesquisa de preços foi realizada com empresas cujo ramo mercantil é pertinente com o objeto.</w:t>
      </w:r>
    </w:p>
    <w:p w14:paraId="0EC4BF92" w14:textId="5AC0AAEF" w:rsidR="002664D9" w:rsidRPr="00E231DD" w:rsidRDefault="002664D9" w:rsidP="00E231DD">
      <w:pPr>
        <w:autoSpaceDE w:val="0"/>
        <w:spacing w:line="360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>Visando a necessidade de coleta de preços e levando em consideração a ausência de empresas legalizadas para esse tipo de prestação de serviços no município</w:t>
      </w:r>
      <w:r>
        <w:rPr>
          <w:rFonts w:ascii="Liberation Serif" w:hAnsi="Liberation Serif" w:cs="Liberation Serif"/>
          <w:sz w:val="23"/>
          <w:szCs w:val="23"/>
        </w:rPr>
        <w:t>,</w:t>
      </w:r>
      <w:r w:rsidR="00023DA7">
        <w:rPr>
          <w:rFonts w:ascii="Liberation Serif" w:hAnsi="Liberation Serif" w:cs="Liberation Serif"/>
          <w:sz w:val="23"/>
          <w:szCs w:val="23"/>
        </w:rPr>
        <w:t xml:space="preserve"> segue em anexo</w:t>
      </w:r>
      <w:r>
        <w:rPr>
          <w:rFonts w:ascii="Liberation Serif" w:hAnsi="Liberation Serif" w:cs="Liberation Serif"/>
          <w:sz w:val="23"/>
          <w:szCs w:val="23"/>
        </w:rPr>
        <w:t xml:space="preserve"> </w:t>
      </w:r>
      <w:r w:rsidR="00023DA7" w:rsidRPr="00E231DD">
        <w:rPr>
          <w:rFonts w:ascii="Liberation Serif" w:hAnsi="Liberation Serif" w:cs="Liberation Serif"/>
          <w:sz w:val="23"/>
          <w:szCs w:val="23"/>
        </w:rPr>
        <w:t>algumas</w:t>
      </w:r>
      <w:r w:rsidRPr="00E231DD">
        <w:rPr>
          <w:rFonts w:ascii="Liberation Serif" w:hAnsi="Liberation Serif" w:cs="Liberation Serif"/>
          <w:sz w:val="23"/>
          <w:szCs w:val="23"/>
        </w:rPr>
        <w:t xml:space="preserve"> co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tações </w:t>
      </w:r>
      <w:r w:rsidR="002576D2" w:rsidRPr="00E231DD">
        <w:rPr>
          <w:rFonts w:ascii="Liberation Serif" w:hAnsi="Liberation Serif" w:cs="Liberation Serif"/>
          <w:sz w:val="23"/>
          <w:szCs w:val="23"/>
        </w:rPr>
        <w:t>realizadas via e-mail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="002576D2" w:rsidRPr="00E231DD">
        <w:rPr>
          <w:rFonts w:ascii="Liberation Serif" w:hAnsi="Liberation Serif" w:cs="Liberation Serif"/>
          <w:sz w:val="23"/>
          <w:szCs w:val="23"/>
        </w:rPr>
        <w:t xml:space="preserve">de empresas </w:t>
      </w:r>
      <w:r w:rsidR="00023DA7" w:rsidRPr="00E231DD">
        <w:rPr>
          <w:rFonts w:ascii="Liberation Serif" w:hAnsi="Liberation Serif" w:cs="Liberation Serif"/>
          <w:sz w:val="23"/>
          <w:szCs w:val="23"/>
        </w:rPr>
        <w:t>que fornecem o</w:t>
      </w:r>
      <w:r w:rsidR="00E231DD">
        <w:rPr>
          <w:rFonts w:ascii="Liberation Serif" w:hAnsi="Liberation Serif" w:cs="Liberation Serif"/>
          <w:sz w:val="23"/>
          <w:szCs w:val="23"/>
        </w:rPr>
        <w:t>s</w:t>
      </w:r>
      <w:r w:rsidR="0036410D" w:rsidRP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="00E231DD">
        <w:rPr>
          <w:rFonts w:ascii="Liberation Serif" w:hAnsi="Liberation Serif" w:cs="Liberation Serif"/>
          <w:sz w:val="23"/>
          <w:szCs w:val="23"/>
        </w:rPr>
        <w:t>serviços</w:t>
      </w:r>
      <w:r w:rsidR="0036410D" w:rsidRPr="00E231DD">
        <w:rPr>
          <w:rFonts w:ascii="Liberation Serif" w:hAnsi="Liberation Serif" w:cs="Liberation Serif"/>
          <w:sz w:val="23"/>
          <w:szCs w:val="23"/>
        </w:rPr>
        <w:t xml:space="preserve"> de </w:t>
      </w:r>
      <w:r w:rsidR="00E231DD">
        <w:rPr>
          <w:rFonts w:ascii="Liberation Serif" w:hAnsi="Liberation Serif" w:cs="Liberation Serif"/>
          <w:sz w:val="23"/>
          <w:szCs w:val="23"/>
        </w:rPr>
        <w:t>GRÁFICA</w:t>
      </w:r>
      <w:r w:rsidR="00E231DD" w:rsidRPr="00E231DD">
        <w:rPr>
          <w:rFonts w:ascii="Liberation Serif" w:hAnsi="Liberation Serif" w:cs="Liberation Serif"/>
          <w:sz w:val="23"/>
          <w:szCs w:val="23"/>
        </w:rPr>
        <w:t xml:space="preserve"> pautando</w:t>
      </w:r>
      <w:r w:rsidRPr="00E231DD">
        <w:rPr>
          <w:rFonts w:ascii="Liberation Serif" w:hAnsi="Liberation Serif" w:cs="Liberation Serif"/>
          <w:sz w:val="23"/>
          <w:szCs w:val="23"/>
        </w:rPr>
        <w:t>-se nas orientações do termo</w:t>
      </w:r>
      <w:r w:rsidR="00023DA7" w:rsidRPr="00E231DD">
        <w:rPr>
          <w:rFonts w:ascii="Liberation Serif" w:hAnsi="Liberation Serif" w:cs="Liberation Serif"/>
          <w:sz w:val="23"/>
          <w:szCs w:val="23"/>
        </w:rPr>
        <w:t>,</w:t>
      </w:r>
      <w:r w:rsidR="002576D2" w:rsidRPr="00E231DD">
        <w:rPr>
          <w:rFonts w:ascii="Liberation Serif" w:hAnsi="Liberation Serif" w:cs="Liberation Serif"/>
          <w:sz w:val="23"/>
          <w:szCs w:val="23"/>
        </w:rPr>
        <w:t xml:space="preserve"> e 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verificamos que a </w:t>
      </w:r>
      <w:r w:rsidR="00E231DD" w:rsidRPr="00E231DD">
        <w:rPr>
          <w:rFonts w:ascii="Liberation Serif" w:hAnsi="Liberation Serif" w:cs="Liberation Serif"/>
          <w:sz w:val="23"/>
          <w:szCs w:val="23"/>
        </w:rPr>
        <w:t>empresa GRÁFICA</w:t>
      </w:r>
      <w:r w:rsidR="00E231DD">
        <w:rPr>
          <w:rFonts w:ascii="Liberation Serif" w:hAnsi="Liberation Serif" w:cs="Liberation Serif"/>
          <w:sz w:val="23"/>
          <w:szCs w:val="23"/>
        </w:rPr>
        <w:t xml:space="preserve"> COLOR</w:t>
      </w:r>
      <w:r w:rsidR="00B31E8B">
        <w:rPr>
          <w:rFonts w:ascii="Liberation Serif" w:hAnsi="Liberation Serif" w:cs="Liberation Serif"/>
          <w:sz w:val="23"/>
          <w:szCs w:val="23"/>
        </w:rPr>
        <w:t xml:space="preserve"> ME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 mostrou-se mais vantajosa para este serviço</w:t>
      </w:r>
      <w:r w:rsidR="002576D2" w:rsidRPr="00E231DD">
        <w:rPr>
          <w:rFonts w:ascii="Liberation Serif" w:hAnsi="Liberation Serif" w:cs="Liberation Serif"/>
          <w:sz w:val="23"/>
          <w:szCs w:val="23"/>
        </w:rPr>
        <w:t>, para tanto segue em anexo as propostas</w:t>
      </w:r>
      <w:r w:rsidR="00023DA7" w:rsidRPr="00E231DD">
        <w:rPr>
          <w:rFonts w:ascii="Liberation Serif" w:hAnsi="Liberation Serif" w:cs="Liberation Serif"/>
          <w:sz w:val="23"/>
          <w:szCs w:val="23"/>
        </w:rPr>
        <w:t>.</w:t>
      </w:r>
    </w:p>
    <w:p w14:paraId="1CC06FBC" w14:textId="657DDA5C" w:rsidR="00172907" w:rsidRPr="00E231DD" w:rsidRDefault="00172907" w:rsidP="00E231DD">
      <w:pPr>
        <w:pStyle w:val="SemEspaamento"/>
        <w:spacing w:line="360" w:lineRule="auto"/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>Como é de conhecimento dos gestores públicos, todas as contratações da Administração</w:t>
      </w:r>
      <w:r w:rsid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Pr="00E231DD">
        <w:rPr>
          <w:rFonts w:ascii="Liberation Serif" w:hAnsi="Liberation Serif" w:cs="Liberation Serif"/>
          <w:sz w:val="23"/>
          <w:szCs w:val="23"/>
        </w:rPr>
        <w:t>Pública</w:t>
      </w:r>
      <w:r w:rsid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Pr="00E231DD">
        <w:rPr>
          <w:rFonts w:ascii="Liberation Serif" w:hAnsi="Liberation Serif" w:cs="Liberation Serif"/>
          <w:sz w:val="23"/>
          <w:szCs w:val="23"/>
        </w:rPr>
        <w:t>devem prever todos os custos inerentes às futuras contratações verificando a vantagem do negócio a ser realizado, com base na PESQUISA DE MERCADO.</w:t>
      </w:r>
    </w:p>
    <w:p w14:paraId="1D8B30E7" w14:textId="77777777" w:rsidR="00172907" w:rsidRPr="00E231DD" w:rsidRDefault="00172907" w:rsidP="00E231DD">
      <w:pPr>
        <w:pStyle w:val="SemEspaamento"/>
        <w:spacing w:line="360" w:lineRule="auto"/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 xml:space="preserve">As pesquisas foram realizadas de acordo com a Lei 8.666/93, art. 15, § 1º, “O registro de preços será precedido de ampla pesquisa de mercado”. Foi dada atenção especial a forma de a Administração Pública conseguir de modo rápido e seguro, a estimativa dos preços de mercado e dos preços praticados pela própria Administração, que permite a abstenção de preços inexequíveis ou exorbitantes. </w:t>
      </w:r>
    </w:p>
    <w:p w14:paraId="23C2A8B3" w14:textId="7DCE9EC2" w:rsidR="00023DA7" w:rsidRDefault="00023DA7" w:rsidP="002664D9">
      <w:pPr>
        <w:autoSpaceDE w:val="0"/>
        <w:ind w:firstLine="708"/>
        <w:jc w:val="both"/>
      </w:pPr>
    </w:p>
    <w:p w14:paraId="7A004687" w14:textId="77777777" w:rsidR="003C0AA7" w:rsidRDefault="003C0AA7" w:rsidP="003C0AA7">
      <w:pPr>
        <w:autoSpaceDE w:val="0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0475BC1D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2751C7A0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779E965C" w14:textId="3B6D8467" w:rsidR="003C0AA7" w:rsidRDefault="006322F3" w:rsidP="003C0AA7">
      <w:pPr>
        <w:jc w:val="right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Santarém Novo - PA</w:t>
      </w:r>
      <w:r w:rsidR="003C0AA7">
        <w:rPr>
          <w:rFonts w:ascii="Liberation Serif" w:hAnsi="Liberation Serif" w:cs="Liberation Serif"/>
          <w:sz w:val="23"/>
          <w:szCs w:val="23"/>
        </w:rPr>
        <w:t xml:space="preserve">, </w:t>
      </w:r>
      <w:r w:rsidR="00E231DD">
        <w:rPr>
          <w:rFonts w:ascii="Liberation Serif" w:hAnsi="Liberation Serif" w:cs="Liberation Serif"/>
          <w:sz w:val="23"/>
          <w:szCs w:val="23"/>
        </w:rPr>
        <w:t>06</w:t>
      </w:r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2664D9">
        <w:rPr>
          <w:rFonts w:ascii="Liberation Serif" w:hAnsi="Liberation Serif" w:cs="Liberation Serif"/>
          <w:sz w:val="23"/>
          <w:szCs w:val="23"/>
        </w:rPr>
        <w:t xml:space="preserve">de </w:t>
      </w:r>
      <w:proofErr w:type="gramStart"/>
      <w:r w:rsidR="0036410D">
        <w:rPr>
          <w:rFonts w:ascii="Liberation Serif" w:hAnsi="Liberation Serif" w:cs="Liberation Serif"/>
          <w:sz w:val="23"/>
          <w:szCs w:val="23"/>
        </w:rPr>
        <w:t>Janeiro</w:t>
      </w:r>
      <w:proofErr w:type="gramEnd"/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3C0AA7">
        <w:rPr>
          <w:rFonts w:ascii="Liberation Serif" w:hAnsi="Liberation Serif" w:cs="Liberation Serif"/>
          <w:sz w:val="23"/>
          <w:szCs w:val="23"/>
        </w:rPr>
        <w:t>202</w:t>
      </w:r>
      <w:r w:rsidR="00E231DD">
        <w:rPr>
          <w:rFonts w:ascii="Liberation Serif" w:hAnsi="Liberation Serif" w:cs="Liberation Serif"/>
          <w:sz w:val="23"/>
          <w:szCs w:val="23"/>
        </w:rPr>
        <w:t>2</w:t>
      </w:r>
      <w:r w:rsidR="003C0AA7">
        <w:rPr>
          <w:rFonts w:ascii="Liberation Serif" w:hAnsi="Liberation Serif" w:cs="Liberation Serif"/>
          <w:sz w:val="23"/>
          <w:szCs w:val="23"/>
        </w:rPr>
        <w:t>.</w:t>
      </w:r>
    </w:p>
    <w:p w14:paraId="19FB483A" w14:textId="2D681466" w:rsidR="003C0AA7" w:rsidRDefault="00023D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Atenciosamente,</w:t>
      </w:r>
    </w:p>
    <w:p w14:paraId="4D2F088D" w14:textId="2067E62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4CF4892E" w14:textId="5C3F99F4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0F02033B" w14:textId="5B429CE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2589A1FC" w14:textId="77777777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580E95D6" w14:textId="19CFF4FB" w:rsidR="003C0AA7" w:rsidRDefault="003C0AA7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_________________________</w:t>
      </w:r>
      <w:r w:rsidR="006322F3">
        <w:rPr>
          <w:rFonts w:ascii="Liberation Serif" w:hAnsi="Liberation Serif" w:cs="Liberation Serif"/>
          <w:b/>
          <w:sz w:val="23"/>
          <w:szCs w:val="23"/>
        </w:rPr>
        <w:t>______</w:t>
      </w:r>
      <w:r>
        <w:rPr>
          <w:rFonts w:ascii="Liberation Serif" w:hAnsi="Liberation Serif" w:cs="Liberation Serif"/>
          <w:b/>
          <w:sz w:val="23"/>
          <w:szCs w:val="23"/>
        </w:rPr>
        <w:t>_</w:t>
      </w:r>
    </w:p>
    <w:p w14:paraId="38BFA765" w14:textId="70136AC3" w:rsidR="006322F3" w:rsidRDefault="006322F3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 xml:space="preserve">Marcelo </w:t>
      </w:r>
      <w:proofErr w:type="spellStart"/>
      <w:r>
        <w:rPr>
          <w:rFonts w:ascii="Liberation Serif" w:hAnsi="Liberation Serif" w:cs="Liberation Serif"/>
          <w:b/>
          <w:sz w:val="23"/>
          <w:szCs w:val="23"/>
        </w:rPr>
        <w:t>Willame</w:t>
      </w:r>
      <w:proofErr w:type="spellEnd"/>
      <w:r>
        <w:rPr>
          <w:rFonts w:ascii="Liberation Serif" w:hAnsi="Liberation Serif" w:cs="Liberation Serif"/>
          <w:b/>
          <w:sz w:val="23"/>
          <w:szCs w:val="23"/>
        </w:rPr>
        <w:t xml:space="preserve"> de Sousa Correa</w:t>
      </w:r>
    </w:p>
    <w:p w14:paraId="4297187F" w14:textId="77777777" w:rsidR="003C0AA7" w:rsidRDefault="003C0AA7" w:rsidP="003C0AA7">
      <w:pPr>
        <w:autoSpaceDE w:val="0"/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Departamento de Compras</w:t>
      </w:r>
    </w:p>
    <w:p w14:paraId="3E599ABC" w14:textId="6D625762" w:rsidR="006278C0" w:rsidRPr="00CC471C" w:rsidRDefault="006278C0" w:rsidP="00C34685">
      <w:pPr>
        <w:widowControl w:val="0"/>
        <w:autoSpaceDE w:val="0"/>
        <w:autoSpaceDN w:val="0"/>
        <w:adjustRightInd w:val="0"/>
        <w:spacing w:before="1" w:line="276" w:lineRule="auto"/>
        <w:jc w:val="right"/>
      </w:pPr>
    </w:p>
    <w:sectPr w:rsidR="006278C0" w:rsidRPr="00CC471C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2296" w14:textId="77777777" w:rsidR="00161B04" w:rsidRDefault="00161B04" w:rsidP="004E301A">
      <w:r>
        <w:separator/>
      </w:r>
    </w:p>
  </w:endnote>
  <w:endnote w:type="continuationSeparator" w:id="0">
    <w:p w14:paraId="1F8F4A3E" w14:textId="77777777" w:rsidR="00161B04" w:rsidRDefault="00161B04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CB4F" w14:textId="77777777" w:rsidR="00161B04" w:rsidRDefault="00161B04" w:rsidP="004E301A">
      <w:r>
        <w:separator/>
      </w:r>
    </w:p>
  </w:footnote>
  <w:footnote w:type="continuationSeparator" w:id="0">
    <w:p w14:paraId="0915E14B" w14:textId="77777777" w:rsidR="00161B04" w:rsidRDefault="00161B04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391C1B98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AE4294">
      <w:rPr>
        <w:rFonts w:ascii="Century" w:hAnsi="Century"/>
      </w:rPr>
      <w:t>COMPRAS</w:t>
    </w:r>
  </w:p>
  <w:p w14:paraId="5C5AAB03" w14:textId="6156F4AD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5FF57493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67C3E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3DA7"/>
    <w:rsid w:val="00035A5B"/>
    <w:rsid w:val="00040D65"/>
    <w:rsid w:val="00053053"/>
    <w:rsid w:val="00071899"/>
    <w:rsid w:val="000725FA"/>
    <w:rsid w:val="00080F42"/>
    <w:rsid w:val="000A7AAE"/>
    <w:rsid w:val="000D0FB8"/>
    <w:rsid w:val="000E03FB"/>
    <w:rsid w:val="000F6B65"/>
    <w:rsid w:val="0011798F"/>
    <w:rsid w:val="00140707"/>
    <w:rsid w:val="001420BE"/>
    <w:rsid w:val="00155428"/>
    <w:rsid w:val="00161B04"/>
    <w:rsid w:val="00164945"/>
    <w:rsid w:val="00171E6F"/>
    <w:rsid w:val="00172907"/>
    <w:rsid w:val="0018657C"/>
    <w:rsid w:val="00190E09"/>
    <w:rsid w:val="00197ED3"/>
    <w:rsid w:val="001A06C7"/>
    <w:rsid w:val="001D4C36"/>
    <w:rsid w:val="001D6E59"/>
    <w:rsid w:val="002026AC"/>
    <w:rsid w:val="00210A79"/>
    <w:rsid w:val="00214552"/>
    <w:rsid w:val="00230C52"/>
    <w:rsid w:val="002321E7"/>
    <w:rsid w:val="002576D2"/>
    <w:rsid w:val="002664D9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0421"/>
    <w:rsid w:val="002B2ACF"/>
    <w:rsid w:val="002D76C5"/>
    <w:rsid w:val="002F01BE"/>
    <w:rsid w:val="00300F76"/>
    <w:rsid w:val="003114D1"/>
    <w:rsid w:val="003219FF"/>
    <w:rsid w:val="003442C0"/>
    <w:rsid w:val="003549AC"/>
    <w:rsid w:val="00356639"/>
    <w:rsid w:val="00361058"/>
    <w:rsid w:val="0036410D"/>
    <w:rsid w:val="00370A9E"/>
    <w:rsid w:val="0037150A"/>
    <w:rsid w:val="003C0245"/>
    <w:rsid w:val="003C0AA7"/>
    <w:rsid w:val="003C40AE"/>
    <w:rsid w:val="003C723C"/>
    <w:rsid w:val="003D76BF"/>
    <w:rsid w:val="003F1A95"/>
    <w:rsid w:val="004118ED"/>
    <w:rsid w:val="00413681"/>
    <w:rsid w:val="004138D9"/>
    <w:rsid w:val="00414580"/>
    <w:rsid w:val="00417D3D"/>
    <w:rsid w:val="0042159C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5DB4"/>
    <w:rsid w:val="005075A9"/>
    <w:rsid w:val="00525146"/>
    <w:rsid w:val="00535D0A"/>
    <w:rsid w:val="0054125E"/>
    <w:rsid w:val="00542B00"/>
    <w:rsid w:val="00577A5D"/>
    <w:rsid w:val="005933B0"/>
    <w:rsid w:val="005C7DE1"/>
    <w:rsid w:val="005D0FC1"/>
    <w:rsid w:val="005F3597"/>
    <w:rsid w:val="005F7637"/>
    <w:rsid w:val="006009FA"/>
    <w:rsid w:val="006030BB"/>
    <w:rsid w:val="00604994"/>
    <w:rsid w:val="00627478"/>
    <w:rsid w:val="006278C0"/>
    <w:rsid w:val="00627C43"/>
    <w:rsid w:val="006322F3"/>
    <w:rsid w:val="00635A2C"/>
    <w:rsid w:val="0065330D"/>
    <w:rsid w:val="0066040C"/>
    <w:rsid w:val="00667DB6"/>
    <w:rsid w:val="006817BD"/>
    <w:rsid w:val="006A5C84"/>
    <w:rsid w:val="006B6204"/>
    <w:rsid w:val="006C1D12"/>
    <w:rsid w:val="00722CF2"/>
    <w:rsid w:val="00737D0B"/>
    <w:rsid w:val="00745CA0"/>
    <w:rsid w:val="00752211"/>
    <w:rsid w:val="00785FDE"/>
    <w:rsid w:val="00790099"/>
    <w:rsid w:val="0079107F"/>
    <w:rsid w:val="007A1A60"/>
    <w:rsid w:val="007B3543"/>
    <w:rsid w:val="0081653F"/>
    <w:rsid w:val="008351CE"/>
    <w:rsid w:val="00864B17"/>
    <w:rsid w:val="00865E54"/>
    <w:rsid w:val="008D594A"/>
    <w:rsid w:val="008E42E8"/>
    <w:rsid w:val="008F244B"/>
    <w:rsid w:val="008F4078"/>
    <w:rsid w:val="008F5E1E"/>
    <w:rsid w:val="00953E49"/>
    <w:rsid w:val="009747AC"/>
    <w:rsid w:val="00994458"/>
    <w:rsid w:val="009B20D9"/>
    <w:rsid w:val="009C1E41"/>
    <w:rsid w:val="009D3CF4"/>
    <w:rsid w:val="009D56B6"/>
    <w:rsid w:val="009D68AD"/>
    <w:rsid w:val="009E7D44"/>
    <w:rsid w:val="00A054E7"/>
    <w:rsid w:val="00A26F00"/>
    <w:rsid w:val="00A42755"/>
    <w:rsid w:val="00A8470D"/>
    <w:rsid w:val="00A8649B"/>
    <w:rsid w:val="00AA1F76"/>
    <w:rsid w:val="00AB2834"/>
    <w:rsid w:val="00AC7C80"/>
    <w:rsid w:val="00AE0534"/>
    <w:rsid w:val="00AE4294"/>
    <w:rsid w:val="00AE71F3"/>
    <w:rsid w:val="00B03C31"/>
    <w:rsid w:val="00B31E8B"/>
    <w:rsid w:val="00B54155"/>
    <w:rsid w:val="00B66562"/>
    <w:rsid w:val="00B80FC9"/>
    <w:rsid w:val="00B847F8"/>
    <w:rsid w:val="00B92C63"/>
    <w:rsid w:val="00B962D1"/>
    <w:rsid w:val="00BB0630"/>
    <w:rsid w:val="00C04B28"/>
    <w:rsid w:val="00C05CB7"/>
    <w:rsid w:val="00C06131"/>
    <w:rsid w:val="00C14000"/>
    <w:rsid w:val="00C217D5"/>
    <w:rsid w:val="00C31BA8"/>
    <w:rsid w:val="00C34685"/>
    <w:rsid w:val="00C777F0"/>
    <w:rsid w:val="00C8490A"/>
    <w:rsid w:val="00C92DA1"/>
    <w:rsid w:val="00CA00F6"/>
    <w:rsid w:val="00CB0DC5"/>
    <w:rsid w:val="00CB6058"/>
    <w:rsid w:val="00CC471C"/>
    <w:rsid w:val="00CD3CFD"/>
    <w:rsid w:val="00CE2D02"/>
    <w:rsid w:val="00D0042F"/>
    <w:rsid w:val="00D0353E"/>
    <w:rsid w:val="00D103C4"/>
    <w:rsid w:val="00D20562"/>
    <w:rsid w:val="00D2115C"/>
    <w:rsid w:val="00D40020"/>
    <w:rsid w:val="00D40AD8"/>
    <w:rsid w:val="00D429B8"/>
    <w:rsid w:val="00D46603"/>
    <w:rsid w:val="00D66C4E"/>
    <w:rsid w:val="00D842C2"/>
    <w:rsid w:val="00D9014A"/>
    <w:rsid w:val="00D93E5F"/>
    <w:rsid w:val="00DB0949"/>
    <w:rsid w:val="00DC08B7"/>
    <w:rsid w:val="00DD72F3"/>
    <w:rsid w:val="00E0736E"/>
    <w:rsid w:val="00E07866"/>
    <w:rsid w:val="00E17F94"/>
    <w:rsid w:val="00E228E5"/>
    <w:rsid w:val="00E231DD"/>
    <w:rsid w:val="00E33547"/>
    <w:rsid w:val="00E369E1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75AD"/>
    <w:rsid w:val="00EE58B9"/>
    <w:rsid w:val="00EF2B9D"/>
    <w:rsid w:val="00F2725F"/>
    <w:rsid w:val="00F3126E"/>
    <w:rsid w:val="00F34A3A"/>
    <w:rsid w:val="00F35BCC"/>
    <w:rsid w:val="00F36E41"/>
    <w:rsid w:val="00F83F61"/>
    <w:rsid w:val="00FA70CD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2022-01-12T20:42:00Z</cp:lastPrinted>
  <dcterms:created xsi:type="dcterms:W3CDTF">2022-01-07T13:20:00Z</dcterms:created>
  <dcterms:modified xsi:type="dcterms:W3CDTF">2022-01-12T20:42:00Z</dcterms:modified>
</cp:coreProperties>
</file>