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87.14285714285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70"/>
        <w:gridCol w:w="1950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70"/>
            <w:gridCol w:w="1950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t xml:space="preserve">REGISTRO DE PREÇO PARA AQUISIÇÃO DE MATERIAL DE CONSUMO – GÊNERO ALIMENTÍCIOS</w:t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R. J. COMERCIO ALIMENTICIOS E SERVICOS EIRELI (Contrato: 2020290701)</w:t>
              <w:br w:type="textWrapping"/>
              <w:t xml:space="preserve">_______________</w:t>
              <w:br w:type="textWrapping"/>
              <w:br w:type="textWrapping"/>
              <w:t xml:space="preserve">R. J. COMERCIO ALIMENTICIOS E SERVICOS EIRELI (Contrato: 2020290703)</w:t>
              <w:br w:type="textWrapping"/>
              <w:t xml:space="preserve">_______________</w:t>
              <w:br w:type="textWrapping"/>
              <w:br w:type="textWrapping"/>
              <w:t xml:space="preserve">R. J. COMERCIO ALIMENTICIOS E SERVICOS EIRELI (Contrato: 2020290707)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29.563.124/0001-67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 </w:t>
              <w:br w:type="textWrapping"/>
              <w:t xml:space="preserve">Diversos Itens</w:t>
              <w:br w:type="textWrapping"/>
              <w:t xml:space="preserve">V.T. </w:t>
              <w:br w:type="textWrapping"/>
              <w:t xml:space="preserve">R$ 163.492,74 </w:t>
              <w:br w:type="textWrapping"/>
              <w:br w:type="textWrapping"/>
              <w:t xml:space="preserve">______________</w:t>
              <w:br w:type="textWrapping"/>
              <w:t xml:space="preserve">V.U.</w:t>
              <w:br w:type="textWrapping"/>
              <w:t xml:space="preserve">Diversos Itens</w:t>
              <w:br w:type="textWrapping"/>
              <w:t xml:space="preserve">V.T.</w:t>
              <w:br w:type="textWrapping"/>
              <w:t xml:space="preserve">R$ 219.439,12 </w:t>
              <w:br w:type="textWrapping"/>
              <w:br w:type="textWrapping"/>
              <w:br w:type="textWrapping"/>
              <w:t xml:space="preserve">______________</w:t>
              <w:br w:type="textWrapping"/>
              <w:t xml:space="preserve">V.U.</w:t>
              <w:br w:type="textWrapping"/>
              <w:t xml:space="preserve">Diversos Itens</w:t>
              <w:br w:type="textWrapping"/>
              <w:t xml:space="preserve">V.T.</w:t>
              <w:br w:type="textWrapping"/>
              <w:t xml:space="preserve">R$ 219.439,12</w:t>
              <w:br w:type="textWrapping"/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</w:t>
              <w:br w:type="textWrapping"/>
              <w:t xml:space="preserve">29/7/2020</w:t>
              <w:br w:type="textWrapping"/>
              <w:t xml:space="preserve">Final</w:t>
              <w:br w:type="textWrapping"/>
              <w:t xml:space="preserve">31/12/2020</w:t>
              <w:br w:type="textWrapping"/>
              <w:br w:type="textWrapping"/>
              <w:t xml:space="preserve">______________</w:t>
              <w:br w:type="textWrapping"/>
              <w:t xml:space="preserve">Início</w:t>
              <w:br w:type="textWrapping"/>
              <w:t xml:space="preserve">29/07/2020</w:t>
              <w:br w:type="textWrapping"/>
              <w:t xml:space="preserve">Final</w:t>
              <w:br w:type="textWrapping"/>
              <w:t xml:space="preserve">31/12/2020</w:t>
              <w:br w:type="textWrapping"/>
              <w:br w:type="textWrapping"/>
              <w:br w:type="textWrapping"/>
              <w:t xml:space="preserve">______________</w:t>
              <w:br w:type="textWrapping"/>
              <w:t xml:space="preserve">Início</w:t>
              <w:br w:type="textWrapping"/>
              <w:t xml:space="preserve">29/07/2020</w:t>
              <w:br w:type="textWrapping"/>
              <w:t xml:space="preserve">Final</w:t>
              <w:br w:type="textWrapping"/>
              <w:t xml:space="preserve">31/12/2020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t xml:space="preserve">PREGÃO ELETRÔNICO Nº 9/2020-180601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______________</w:t>
              <w:br w:type="textWrapping"/>
              <w:br w:type="textWrapping"/>
              <w:br w:type="textWrapping"/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REGISTRO DE PREÇO PARA AQUISIÇÃO DE MATERIAL DE CONSUMO – COMBUSTÍVEL (GASOLINA/DIESEL) E GLP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PREGÃO ELETRÔNICO Nº 9/2020-220601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AGUARDANDO CONTRATO ASSINADO, </w:t>
            </w:r>
            <w:r w:rsidDel="00000000" w:rsidR="00000000" w:rsidRPr="00000000">
              <w:rPr>
                <w:rtl w:val="0"/>
              </w:rPr>
              <w:t xml:space="preserve">assim que estiver disponível será publicado aqui.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REGISTRO DE PREÇO PARA AQUISIÇÃO DE AQUISIÇÃO DE MATERIAL DE CONSUMO – GÊNERO ALIMENTÍCIOS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br w:type="textWrapping"/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br w:type="textWrapping"/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br w:type="textWrapping"/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br w:type="textWrapping"/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001/2020-SRP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ASSINADO, </w:t>
            </w:r>
            <w:r w:rsidDel="00000000" w:rsidR="00000000" w:rsidRPr="00000000">
              <w:rPr>
                <w:rtl w:val="0"/>
              </w:rPr>
              <w:t xml:space="preserve">assim que estiver disponível será publicado aqui.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produtos de higiene e proteção individual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D. C. DA SILVA COMERCIO - ME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03.555.456/0001-06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138.590,60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06/04/2020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31/07/2020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7/2020-006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 da farmácia básica e para controle e combate ao Covid-19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HOSPMED COMÉRCIO LTDA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11.411.491/0001-80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122.117,35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06/04/2020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31/07/2020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7/2020-004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240" w:befor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1909" w:w="16834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santaremnovo.pa.gov.br/wp-content/uploads/2020/07/CONTRATO-MEDICAMENTOS-SANTAREM-NOVO-OK.docx" TargetMode="External"/><Relationship Id="rId9" Type="http://schemas.openxmlformats.org/officeDocument/2006/relationships/hyperlink" Target="https://santaremnovo.pa.gov.br/wp-content/uploads/2020/07/contrato-D-C-DA-SILVA-COMERCIO-ME.docx" TargetMode="External"/><Relationship Id="rId5" Type="http://schemas.openxmlformats.org/officeDocument/2006/relationships/styles" Target="styles.xml"/><Relationship Id="rId6" Type="http://schemas.openxmlformats.org/officeDocument/2006/relationships/hyperlink" Target="https://santaremnovo.pa.gov.br/wp-content/uploads/2020/08/CONTRATO-N-2020290701.docx" TargetMode="External"/><Relationship Id="rId7" Type="http://schemas.openxmlformats.org/officeDocument/2006/relationships/hyperlink" Target="https://santaremnovo.pa.gov.br/wp-content/uploads/2020/08/CONTRATO-N-2020290703.docx" TargetMode="External"/><Relationship Id="rId8" Type="http://schemas.openxmlformats.org/officeDocument/2006/relationships/hyperlink" Target="https://santaremnovo.pa.gov.br/wp-content/uploads/2020/08/CONTRATO-N-2020290707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